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7A" w:rsidRPr="00A04DC9" w:rsidRDefault="0007307A" w:rsidP="00073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A04DC9">
        <w:rPr>
          <w:rFonts w:ascii="Times New Roman" w:hAnsi="Times New Roman"/>
          <w:b/>
          <w:sz w:val="24"/>
        </w:rPr>
        <w:t xml:space="preserve">The "ACHIEVING ADVANCED STATUS" Program </w:t>
      </w:r>
    </w:p>
    <w:p w:rsidR="0007307A" w:rsidRPr="00A04DC9" w:rsidRDefault="0007307A" w:rsidP="00073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b/>
          <w:bCs/>
          <w:sz w:val="24"/>
          <w:szCs w:val="24"/>
        </w:rPr>
      </w:pPr>
      <w:r w:rsidRPr="00A04DC9">
        <w:rPr>
          <w:rFonts w:ascii="Times New Roman" w:hAnsi="Times New Roman"/>
          <w:b/>
          <w:sz w:val="24"/>
        </w:rPr>
        <w:t>(Programme: "Réussir le Statut Avancé")</w:t>
      </w:r>
    </w:p>
    <w:p w:rsidR="0007307A" w:rsidRPr="00A04DC9" w:rsidRDefault="0007307A" w:rsidP="00073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sz w:val="24"/>
          <w:szCs w:val="24"/>
        </w:rPr>
      </w:pPr>
      <w:r w:rsidRPr="00A04DC9">
        <w:rPr>
          <w:rFonts w:ascii="Times New Roman" w:hAnsi="Times New Roman"/>
          <w:b/>
          <w:sz w:val="24"/>
        </w:rPr>
        <w:t>Project no. ENPI/2011/022-778</w:t>
      </w:r>
    </w:p>
    <w:p w:rsidR="0007307A" w:rsidRPr="00A04DC9" w:rsidRDefault="0007307A" w:rsidP="0007307A">
      <w:pPr>
        <w:shd w:val="clear" w:color="auto" w:fill="FFFFFF" w:themeFill="background1"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Grilledutableau"/>
        <w:tblW w:w="0" w:type="auto"/>
        <w:tblInd w:w="108" w:type="dxa"/>
        <w:tblLook w:val="04A0"/>
      </w:tblPr>
      <w:tblGrid>
        <w:gridCol w:w="8612"/>
      </w:tblGrid>
      <w:tr w:rsidR="0007307A" w:rsidRPr="00A04DC9" w:rsidTr="009D4216">
        <w:tc>
          <w:tcPr>
            <w:tcW w:w="9072" w:type="dxa"/>
            <w:shd w:val="clear" w:color="auto" w:fill="D9D9D9" w:themeFill="background1" w:themeFillShade="D9"/>
          </w:tcPr>
          <w:p w:rsidR="0007307A" w:rsidRPr="00A04DC9" w:rsidRDefault="0007307A" w:rsidP="009D421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 w:rsidR="009141B2" w:rsidRDefault="0007307A" w:rsidP="009D421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US"/>
              </w:rPr>
            </w:pPr>
            <w:r w:rsidRPr="0007307A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Improving </w:t>
            </w:r>
            <w:r w:rsidR="009141B2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 xml:space="preserve">personal data </w:t>
            </w:r>
            <w:r w:rsidRPr="0007307A">
              <w:rPr>
                <w:rStyle w:val="hps"/>
                <w:rFonts w:ascii="Times New Roman" w:hAnsi="Times New Roman"/>
                <w:b/>
                <w:sz w:val="36"/>
                <w:szCs w:val="36"/>
                <w:lang w:val="en-US"/>
              </w:rPr>
              <w:t>protection</w:t>
            </w:r>
            <w:r w:rsidRPr="0007307A">
              <w:rPr>
                <w:rFonts w:ascii="Times New Roman" w:hAnsi="Times New Roman"/>
                <w:b/>
                <w:sz w:val="36"/>
                <w:szCs w:val="36"/>
                <w:lang w:val="en-US"/>
              </w:rPr>
              <w:t xml:space="preserve"> </w:t>
            </w:r>
          </w:p>
          <w:p w:rsidR="0007307A" w:rsidRPr="0007307A" w:rsidRDefault="0007307A" w:rsidP="009D421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GB"/>
              </w:rPr>
            </w:pPr>
            <w:r w:rsidRPr="0007307A">
              <w:rPr>
                <w:rStyle w:val="hps"/>
                <w:rFonts w:ascii="Times New Roman" w:hAnsi="Times New Roman"/>
                <w:b/>
                <w:sz w:val="36"/>
                <w:szCs w:val="36"/>
                <w:lang w:val="en-US"/>
              </w:rPr>
              <w:t>in Morocco</w:t>
            </w:r>
          </w:p>
          <w:p w:rsidR="0007307A" w:rsidRDefault="0007307A" w:rsidP="009D421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GB"/>
              </w:rPr>
            </w:pPr>
          </w:p>
          <w:p w:rsidR="0007307A" w:rsidRPr="0007307A" w:rsidRDefault="0007307A" w:rsidP="009D421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GB"/>
              </w:rPr>
            </w:pPr>
            <w:r w:rsidRPr="0007307A">
              <w:rPr>
                <w:rFonts w:ascii="Times New Roman" w:hAnsi="Times New Roman"/>
                <w:b/>
                <w:sz w:val="36"/>
                <w:szCs w:val="36"/>
                <w:lang w:val="en-GB"/>
              </w:rPr>
              <w:t>MA/40</w:t>
            </w:r>
          </w:p>
          <w:p w:rsidR="0007307A" w:rsidRPr="00A04DC9" w:rsidRDefault="0007307A" w:rsidP="009D4216">
            <w:pPr>
              <w:jc w:val="center"/>
              <w:rPr>
                <w:rFonts w:ascii="Times New Roman" w:hAnsi="Times New Roman"/>
                <w:b/>
                <w:sz w:val="36"/>
                <w:szCs w:val="36"/>
                <w:lang w:val="en-GB"/>
              </w:rPr>
            </w:pPr>
          </w:p>
          <w:p w:rsidR="0007307A" w:rsidRPr="0007307A" w:rsidRDefault="0007307A" w:rsidP="009D421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A04DC9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Beneficiary Authority: </w:t>
            </w:r>
            <w:r w:rsidRPr="0007307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National Data Protection Commission (CNDP)</w:t>
            </w:r>
          </w:p>
          <w:p w:rsidR="0007307A" w:rsidRDefault="0007307A" w:rsidP="009D421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  <w:p w:rsidR="0007307A" w:rsidRPr="00A04DC9" w:rsidRDefault="0007307A" w:rsidP="009D421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  <w:r w:rsidRPr="00A04DC9">
              <w:rPr>
                <w:rFonts w:ascii="Times New Roman" w:hAnsi="Times New Roman"/>
                <w:b/>
                <w:sz w:val="26"/>
                <w:szCs w:val="26"/>
                <w:lang w:val="en-GB"/>
              </w:rPr>
              <w:t>Kingdom of Morocco</w:t>
            </w:r>
          </w:p>
          <w:p w:rsidR="0007307A" w:rsidRPr="00A04DC9" w:rsidRDefault="0007307A" w:rsidP="009D4216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en-GB"/>
              </w:rPr>
            </w:pPr>
          </w:p>
        </w:tc>
      </w:tr>
    </w:tbl>
    <w:p w:rsidR="0007307A" w:rsidRPr="00A04DC9" w:rsidRDefault="0007307A" w:rsidP="0007307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en-GB"/>
        </w:rPr>
      </w:pPr>
    </w:p>
    <w:p w:rsidR="0007307A" w:rsidRPr="00A04DC9" w:rsidRDefault="0007307A" w:rsidP="0007307A">
      <w:pPr>
        <w:jc w:val="center"/>
        <w:rPr>
          <w:rFonts w:ascii="Times New Roman" w:hAnsi="Times New Roman"/>
          <w:b/>
          <w:sz w:val="24"/>
          <w:szCs w:val="24"/>
        </w:rPr>
      </w:pPr>
    </w:p>
    <w:p w:rsidR="0007307A" w:rsidRPr="00A04DC9" w:rsidRDefault="0007307A" w:rsidP="0007307A">
      <w:pPr>
        <w:jc w:val="center"/>
        <w:rPr>
          <w:rFonts w:ascii="Times New Roman" w:hAnsi="Times New Roman"/>
          <w:b/>
          <w:sz w:val="24"/>
          <w:szCs w:val="24"/>
        </w:rPr>
      </w:pPr>
      <w:r w:rsidRPr="00A04DC9">
        <w:rPr>
          <w:rFonts w:ascii="Times New Roman" w:hAnsi="Times New Roman"/>
          <w:b/>
          <w:sz w:val="24"/>
          <w:szCs w:val="24"/>
        </w:rPr>
        <w:t xml:space="preserve">ABSTRACT TWINNING PROJECT </w:t>
      </w:r>
    </w:p>
    <w:p w:rsidR="0007307A" w:rsidRPr="00A04DC9" w:rsidRDefault="0007307A" w:rsidP="0007307A">
      <w:pPr>
        <w:pBdr>
          <w:bottom w:val="single" w:sz="4" w:space="1" w:color="auto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07307A" w:rsidRPr="0007307A" w:rsidRDefault="0007307A" w:rsidP="00B453C7">
      <w:pPr>
        <w:spacing w:before="120" w:after="1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07307A" w:rsidRPr="0007307A" w:rsidRDefault="0007307A" w:rsidP="00B453C7">
      <w:pPr>
        <w:spacing w:before="120" w:after="1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3030FC" w:rsidRPr="0007307A" w:rsidRDefault="00330406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US"/>
        </w:rPr>
        <w:t>The global objective of the</w:t>
      </w:r>
      <w:r w:rsidRPr="0007307A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33313B" w:rsidRPr="0007307A">
        <w:rPr>
          <w:rFonts w:ascii="Times New Roman" w:hAnsi="Times New Roman"/>
          <w:sz w:val="24"/>
          <w:szCs w:val="24"/>
          <w:lang w:val="en-GB"/>
        </w:rPr>
        <w:t>T</w:t>
      </w:r>
      <w:r w:rsidRPr="0007307A">
        <w:rPr>
          <w:rFonts w:ascii="Times New Roman" w:hAnsi="Times New Roman"/>
          <w:sz w:val="24"/>
          <w:szCs w:val="24"/>
          <w:lang w:val="en-GB"/>
        </w:rPr>
        <w:t xml:space="preserve">winning </w:t>
      </w:r>
      <w:r w:rsidR="0033313B" w:rsidRPr="0007307A">
        <w:rPr>
          <w:rFonts w:ascii="Times New Roman" w:hAnsi="Times New Roman"/>
          <w:sz w:val="24"/>
          <w:szCs w:val="24"/>
          <w:lang w:val="en-GB"/>
        </w:rPr>
        <w:t>L</w:t>
      </w:r>
      <w:r w:rsidRPr="0007307A">
        <w:rPr>
          <w:rFonts w:ascii="Times New Roman" w:hAnsi="Times New Roman"/>
          <w:sz w:val="24"/>
          <w:szCs w:val="24"/>
          <w:lang w:val="en-GB"/>
        </w:rPr>
        <w:t xml:space="preserve">ight </w:t>
      </w:r>
      <w:r w:rsidR="0033313B" w:rsidRPr="0007307A">
        <w:rPr>
          <w:rFonts w:ascii="Times New Roman" w:hAnsi="Times New Roman"/>
          <w:sz w:val="24"/>
          <w:szCs w:val="24"/>
          <w:lang w:val="en-GB"/>
        </w:rPr>
        <w:t>P</w:t>
      </w:r>
      <w:r w:rsidRPr="0007307A">
        <w:rPr>
          <w:rFonts w:ascii="Times New Roman" w:hAnsi="Times New Roman"/>
          <w:sz w:val="24"/>
          <w:szCs w:val="24"/>
          <w:lang w:val="en-GB"/>
        </w:rPr>
        <w:t>roject “</w:t>
      </w:r>
      <w:r w:rsidR="0007307A">
        <w:rPr>
          <w:rFonts w:ascii="Times New Roman" w:hAnsi="Times New Roman"/>
          <w:sz w:val="24"/>
          <w:szCs w:val="24"/>
          <w:lang w:val="en-GB"/>
        </w:rPr>
        <w:t xml:space="preserve">Improving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protection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the rights to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privacy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and personal data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 Morocco</w:t>
      </w:r>
      <w:r w:rsidR="0007307A">
        <w:rPr>
          <w:rStyle w:val="hps"/>
          <w:rFonts w:ascii="Times New Roman" w:hAnsi="Times New Roman"/>
          <w:sz w:val="24"/>
          <w:szCs w:val="24"/>
          <w:lang w:val="en-US"/>
        </w:rPr>
        <w:t>"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 xml:space="preserve">is to improve the protection of private life in Morocco and the personal data protection. Its </w:t>
      </w:r>
      <w:r w:rsidR="00B34AD5" w:rsidRPr="0007307A">
        <w:rPr>
          <w:rFonts w:ascii="Times New Roman" w:hAnsi="Times New Roman"/>
          <w:sz w:val="24"/>
          <w:szCs w:val="24"/>
          <w:lang w:val="en-GB"/>
        </w:rPr>
        <w:t xml:space="preserve">specific objective is to strengthen the institutional, organisational and operational capacities of </w:t>
      </w:r>
      <w:r w:rsidRPr="0007307A">
        <w:rPr>
          <w:rFonts w:ascii="Times New Roman" w:hAnsi="Times New Roman"/>
          <w:sz w:val="24"/>
          <w:szCs w:val="24"/>
          <w:lang w:val="en-GB"/>
        </w:rPr>
        <w:t>CNDP</w:t>
      </w:r>
      <w:r w:rsidR="00B34AD5" w:rsidRPr="0007307A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6841F7" w:rsidRPr="0007307A">
        <w:rPr>
          <w:rFonts w:ascii="Times New Roman" w:hAnsi="Times New Roman"/>
          <w:sz w:val="24"/>
          <w:szCs w:val="24"/>
          <w:lang w:val="en-US"/>
        </w:rPr>
        <w:t xml:space="preserve">to </w:t>
      </w:r>
      <w:r w:rsidR="002D24AC" w:rsidRPr="0007307A">
        <w:rPr>
          <w:rFonts w:ascii="Times New Roman" w:hAnsi="Times New Roman"/>
          <w:sz w:val="24"/>
          <w:szCs w:val="24"/>
          <w:lang w:val="en-US"/>
        </w:rPr>
        <w:t xml:space="preserve">efficiently </w:t>
      </w:r>
      <w:r w:rsidR="006841F7" w:rsidRPr="0007307A">
        <w:rPr>
          <w:rFonts w:ascii="Times New Roman" w:hAnsi="Times New Roman"/>
          <w:sz w:val="24"/>
          <w:szCs w:val="24"/>
          <w:lang w:val="en-US"/>
        </w:rPr>
        <w:t xml:space="preserve">implement data protection law </w:t>
      </w:r>
      <w:r w:rsidR="002D24AC" w:rsidRPr="0007307A">
        <w:rPr>
          <w:rFonts w:ascii="Times New Roman" w:hAnsi="Times New Roman"/>
          <w:sz w:val="24"/>
          <w:szCs w:val="24"/>
          <w:lang w:val="en-US"/>
        </w:rPr>
        <w:t>according</w:t>
      </w:r>
      <w:r w:rsidR="00B34AD5" w:rsidRPr="0007307A">
        <w:rPr>
          <w:rFonts w:ascii="Times New Roman" w:hAnsi="Times New Roman"/>
          <w:sz w:val="24"/>
          <w:szCs w:val="24"/>
          <w:lang w:val="en-US"/>
        </w:rPr>
        <w:t xml:space="preserve"> with the EU legal framework.</w:t>
      </w:r>
    </w:p>
    <w:p w:rsidR="006841F7" w:rsidRPr="0007307A" w:rsidRDefault="003030FC" w:rsidP="00B453C7">
      <w:p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This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Twinning Light project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is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part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the "Action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Plan for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Morocco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for the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implementation of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the ‘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Advanced Status’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Morocco wants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to align with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data protection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European standards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established by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Council of Europe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and the EU.</w:t>
      </w:r>
    </w:p>
    <w:p w:rsidR="008563AF" w:rsidRPr="0007307A" w:rsidRDefault="008563AF" w:rsidP="00B453C7">
      <w:pPr>
        <w:spacing w:before="120" w:after="120"/>
        <w:jc w:val="both"/>
        <w:rPr>
          <w:rFonts w:ascii="Arial" w:eastAsia="Times New Roman" w:hAnsi="Arial" w:cs="Arial"/>
          <w:vanish/>
          <w:sz w:val="24"/>
          <w:szCs w:val="24"/>
          <w:lang w:val="en-US" w:eastAsia="es-E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Morocco has applied for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accession to the Convention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108 of the Council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Europe 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data protection and its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Additional Protocol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accession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has already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been approved by 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Council of Government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and the Council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Ministers in 2012.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 application for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E59A3" w:rsidRPr="0007307A">
        <w:rPr>
          <w:rFonts w:ascii="Times New Roman" w:hAnsi="Times New Roman"/>
          <w:sz w:val="24"/>
          <w:szCs w:val="24"/>
          <w:lang w:val="en-US"/>
        </w:rPr>
        <w:t xml:space="preserve">adequacy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recognition </w:t>
      </w:r>
      <w:r w:rsidR="007E59A3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from the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European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E59A3" w:rsidRPr="0007307A">
        <w:rPr>
          <w:rFonts w:ascii="Times New Roman" w:hAnsi="Times New Roman"/>
          <w:sz w:val="24"/>
          <w:szCs w:val="24"/>
          <w:lang w:val="en-US"/>
        </w:rPr>
        <w:t xml:space="preserve">Union </w:t>
      </w:r>
      <w:r w:rsidRPr="0007307A">
        <w:rPr>
          <w:rFonts w:ascii="Times New Roman" w:hAnsi="Times New Roman"/>
          <w:sz w:val="24"/>
          <w:szCs w:val="24"/>
          <w:lang w:val="en-US"/>
        </w:rPr>
        <w:t>was lodge</w:t>
      </w:r>
      <w:r w:rsidR="007E59A3" w:rsidRPr="0007307A">
        <w:rPr>
          <w:rFonts w:ascii="Times New Roman" w:hAnsi="Times New Roman"/>
          <w:sz w:val="24"/>
          <w:szCs w:val="24"/>
          <w:lang w:val="en-US"/>
        </w:rPr>
        <w:t>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 2009 by Morocco.</w:t>
      </w:r>
    </w:p>
    <w:p w:rsidR="008563AF" w:rsidRPr="0007307A" w:rsidRDefault="008563AF" w:rsidP="00B453C7">
      <w:pPr>
        <w:spacing w:before="120" w:after="120"/>
        <w:jc w:val="both"/>
        <w:rPr>
          <w:rFonts w:ascii="Arial" w:eastAsia="Times New Roman" w:hAnsi="Arial" w:cs="Arial"/>
          <w:vanish/>
          <w:sz w:val="24"/>
          <w:szCs w:val="24"/>
          <w:lang w:val="en-US" w:eastAsia="es-ES"/>
        </w:rPr>
      </w:pPr>
    </w:p>
    <w:p w:rsidR="008563AF" w:rsidRPr="0007307A" w:rsidRDefault="008563AF" w:rsidP="00B453C7">
      <w:pPr>
        <w:spacing w:before="120" w:after="120"/>
        <w:jc w:val="both"/>
        <w:rPr>
          <w:rFonts w:ascii="Arial" w:eastAsia="Times New Roman" w:hAnsi="Arial" w:cs="Arial"/>
          <w:vanish/>
          <w:sz w:val="24"/>
          <w:szCs w:val="24"/>
          <w:lang w:val="en-US" w:eastAsia="es-ES"/>
        </w:rPr>
      </w:pPr>
    </w:p>
    <w:p w:rsidR="008563AF" w:rsidRPr="0007307A" w:rsidRDefault="008563AF" w:rsidP="00B453C7">
      <w:pPr>
        <w:spacing w:before="120" w:after="120"/>
        <w:jc w:val="both"/>
        <w:rPr>
          <w:rFonts w:ascii="Arial" w:eastAsia="Times New Roman" w:hAnsi="Arial" w:cs="Arial"/>
          <w:vanish/>
          <w:sz w:val="24"/>
          <w:szCs w:val="24"/>
          <w:lang w:val="en-US" w:eastAsia="es-ES"/>
        </w:rPr>
      </w:pPr>
    </w:p>
    <w:p w:rsidR="00330406" w:rsidRPr="0007307A" w:rsidRDefault="008563AF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563AF" w:rsidRPr="0007307A" w:rsidRDefault="008563AF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Section 24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the Moroccan Constitution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of 2011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provides for the right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to privacy,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Act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09-08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ensured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protection of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personal data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Act 09-08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establishes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CNDP,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designated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for the first time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in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August 2010</w:t>
      </w:r>
      <w:r w:rsidR="007A422C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. The CNDP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is the national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authority responsible for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implementation of 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data protection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>law. According to the Law i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 provides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information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and awareness</w:t>
      </w:r>
      <w:r w:rsidR="00C85482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raising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advice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investigations of complaints,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notifications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authorizations, the national register and monitoring of technological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, economic and legal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trends.</w:t>
      </w:r>
    </w:p>
    <w:p w:rsidR="008563AF" w:rsidRDefault="008563AF" w:rsidP="00B453C7">
      <w:p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lastRenderedPageBreak/>
        <w:t>Since the adoption of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Act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09-08,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took care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2191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of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 xml:space="preserve">the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establish</w:t>
      </w:r>
      <w:r w:rsidR="00FA2191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ment of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A2191" w:rsidRPr="0007307A">
        <w:rPr>
          <w:rFonts w:ascii="Times New Roman" w:hAnsi="Times New Roman"/>
          <w:sz w:val="24"/>
          <w:szCs w:val="24"/>
          <w:lang w:val="en-US"/>
        </w:rPr>
        <w:t xml:space="preserve">corresponding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administrative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structures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and </w:t>
      </w:r>
      <w:r w:rsidR="009141B2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strengthening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visibility, awareness and </w:t>
      </w:r>
      <w:r w:rsidR="00C85482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compliance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with the data protection law.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has no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power to impose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economic sanctions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but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Act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09-08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provides criminal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sanctions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and fines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to be imposed by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judges.</w:t>
      </w:r>
    </w:p>
    <w:p w:rsidR="009141B2" w:rsidRPr="0007307A" w:rsidRDefault="009141B2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9141B2" w:rsidRDefault="008563AF" w:rsidP="00B453C7">
      <w:p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</w:t>
      </w:r>
      <w:r w:rsidR="009D6BC6" w:rsidRPr="0007307A">
        <w:rPr>
          <w:rStyle w:val="hps"/>
          <w:rFonts w:ascii="Times New Roman" w:hAnsi="Times New Roman"/>
          <w:sz w:val="24"/>
          <w:szCs w:val="24"/>
          <w:lang w:val="en-US"/>
        </w:rPr>
        <w:t>DP</w:t>
      </w:r>
      <w:r w:rsidR="00F9373A" w:rsidRPr="0007307A">
        <w:rPr>
          <w:rFonts w:ascii="Times New Roman" w:hAnsi="Times New Roman"/>
          <w:sz w:val="24"/>
          <w:szCs w:val="24"/>
          <w:lang w:val="en-US"/>
        </w:rPr>
        <w:t xml:space="preserve"> maintains</w:t>
      </w:r>
      <w:r w:rsidR="00861FFB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9373A" w:rsidRPr="0007307A">
        <w:rPr>
          <w:rStyle w:val="hps"/>
          <w:rFonts w:ascii="Times New Roman" w:hAnsi="Times New Roman"/>
          <w:sz w:val="24"/>
          <w:szCs w:val="24"/>
          <w:lang w:val="en-US"/>
        </w:rPr>
        <w:t>a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National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Registry</w:t>
      </w:r>
      <w:r w:rsidR="00F9373A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r w:rsidR="00F9373A" w:rsidRPr="0007307A">
        <w:rPr>
          <w:rFonts w:ascii="Times New Roman" w:hAnsi="Times New Roman"/>
          <w:sz w:val="24"/>
          <w:szCs w:val="24"/>
          <w:lang w:val="en-US"/>
        </w:rPr>
        <w:t xml:space="preserve">however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the number of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>lodges</w:t>
      </w:r>
      <w:r w:rsidR="00F9373A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notifications</w:t>
      </w:r>
      <w:r w:rsidR="00F9373A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remains below 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volume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effectively implemented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 Morocco.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Its supervisory duties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 the field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have not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yet begun.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Human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resources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9141B2">
        <w:rPr>
          <w:rStyle w:val="hps"/>
          <w:rFonts w:ascii="Times New Roman" w:hAnsi="Times New Roman"/>
          <w:sz w:val="24"/>
          <w:szCs w:val="24"/>
          <w:lang w:val="en-US"/>
        </w:rPr>
        <w:t>need to be strengthened.</w:t>
      </w:r>
    </w:p>
    <w:p w:rsidR="009141B2" w:rsidRDefault="009141B2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6841F7" w:rsidRPr="0007307A" w:rsidRDefault="009141B2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 xml:space="preserve">Project </w:t>
      </w:r>
      <w:r w:rsidR="006841F7" w:rsidRPr="0007307A">
        <w:rPr>
          <w:rFonts w:ascii="Times New Roman" w:hAnsi="Times New Roman"/>
          <w:sz w:val="24"/>
          <w:szCs w:val="24"/>
          <w:lang w:val="en-GB"/>
        </w:rPr>
        <w:t>mandatory results:</w:t>
      </w:r>
    </w:p>
    <w:p w:rsidR="000841B6" w:rsidRPr="0007307A" w:rsidRDefault="00B7727D" w:rsidP="00B453C7">
      <w:pPr>
        <w:pStyle w:val="Sansinterligne"/>
        <w:numPr>
          <w:ilvl w:val="0"/>
          <w:numId w:val="1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GB"/>
        </w:rPr>
        <w:t>D</w:t>
      </w:r>
      <w:r w:rsidR="006D242C" w:rsidRPr="0007307A">
        <w:rPr>
          <w:rStyle w:val="hps"/>
          <w:rFonts w:ascii="Times New Roman" w:hAnsi="Times New Roman"/>
          <w:sz w:val="24"/>
          <w:szCs w:val="24"/>
          <w:lang w:val="en-US"/>
        </w:rPr>
        <w:t>ata</w:t>
      </w:r>
      <w:r w:rsidR="003D748D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p</w:t>
      </w:r>
      <w:r w:rsidR="006D242C" w:rsidRPr="0007307A">
        <w:rPr>
          <w:rStyle w:val="hps"/>
          <w:rFonts w:ascii="Times New Roman" w:hAnsi="Times New Roman"/>
          <w:sz w:val="24"/>
          <w:szCs w:val="24"/>
          <w:lang w:val="en-US"/>
        </w:rPr>
        <w:t>rotection</w:t>
      </w:r>
      <w:r w:rsidR="006D242C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D242C" w:rsidRPr="0007307A">
        <w:rPr>
          <w:rStyle w:val="hps"/>
          <w:rFonts w:ascii="Times New Roman" w:hAnsi="Times New Roman"/>
          <w:sz w:val="24"/>
          <w:szCs w:val="24"/>
          <w:lang w:val="en-US"/>
        </w:rPr>
        <w:t>legal framework has been</w:t>
      </w:r>
      <w:r w:rsidR="006D242C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D242C" w:rsidRPr="0007307A">
        <w:rPr>
          <w:rStyle w:val="hps"/>
          <w:rFonts w:ascii="Times New Roman" w:hAnsi="Times New Roman"/>
          <w:sz w:val="24"/>
          <w:szCs w:val="24"/>
          <w:lang w:val="en-US"/>
        </w:rPr>
        <w:t>reviewed and amendments</w:t>
      </w:r>
      <w:r w:rsidR="006D242C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D242C" w:rsidRPr="0007307A">
        <w:rPr>
          <w:rStyle w:val="hps"/>
          <w:rFonts w:ascii="Times New Roman" w:hAnsi="Times New Roman"/>
          <w:sz w:val="24"/>
          <w:szCs w:val="24"/>
          <w:lang w:val="en-US"/>
        </w:rPr>
        <w:t>to adapt to</w:t>
      </w:r>
      <w:r w:rsidR="006D242C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E0939">
        <w:rPr>
          <w:rStyle w:val="hps"/>
          <w:rFonts w:ascii="Times New Roman" w:hAnsi="Times New Roman"/>
          <w:sz w:val="24"/>
          <w:szCs w:val="24"/>
          <w:lang w:val="en-US"/>
        </w:rPr>
        <w:t xml:space="preserve">EU standards </w:t>
      </w:r>
      <w:r w:rsidR="00FE0939" w:rsidRPr="0007307A">
        <w:rPr>
          <w:rStyle w:val="hps"/>
          <w:rFonts w:ascii="Times New Roman" w:hAnsi="Times New Roman"/>
          <w:sz w:val="24"/>
          <w:szCs w:val="24"/>
          <w:lang w:val="en-US"/>
        </w:rPr>
        <w:t>prepared</w:t>
      </w:r>
      <w:r w:rsidR="00FE0939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:rsidR="000841B6" w:rsidRPr="0007307A" w:rsidRDefault="006D242C" w:rsidP="00B453C7">
      <w:pPr>
        <w:pStyle w:val="Sansinterligne"/>
        <w:numPr>
          <w:ilvl w:val="0"/>
          <w:numId w:val="1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organization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internal functioning of 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has increased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its effectiveness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on the Data Protection Law implementation.</w:t>
      </w:r>
    </w:p>
    <w:p w:rsidR="000841B6" w:rsidRPr="0007307A" w:rsidRDefault="006D242C" w:rsidP="00B453C7">
      <w:pPr>
        <w:pStyle w:val="Sansinterligne"/>
        <w:numPr>
          <w:ilvl w:val="0"/>
          <w:numId w:val="1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supervision and inspection means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attributed to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by data protection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law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are operational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comply with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European standards.</w:t>
      </w:r>
    </w:p>
    <w:p w:rsidR="00B7727D" w:rsidRPr="0007307A" w:rsidRDefault="00B7727D" w:rsidP="00B453C7">
      <w:pPr>
        <w:pStyle w:val="Sansinterligne"/>
        <w:numPr>
          <w:ilvl w:val="0"/>
          <w:numId w:val="1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CNDP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members and staff and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controllers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specialized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training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has been strengthened.</w:t>
      </w:r>
    </w:p>
    <w:p w:rsidR="00B7727D" w:rsidRDefault="00B7727D" w:rsidP="00B453C7">
      <w:pPr>
        <w:pStyle w:val="Sansinterligne"/>
        <w:numPr>
          <w:ilvl w:val="0"/>
          <w:numId w:val="1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The society has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increased data protection knowledge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responsible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citizens and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controllers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are more aware</w:t>
      </w:r>
      <w:r w:rsidR="003D748D" w:rsidRPr="0007307A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:rsidR="00FE0939" w:rsidRPr="0007307A" w:rsidRDefault="00FE0939" w:rsidP="00FE0939">
      <w:pPr>
        <w:pStyle w:val="Sansinterligne"/>
        <w:spacing w:before="120" w:after="120" w:line="276" w:lineRule="auto"/>
        <w:ind w:left="7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</w:p>
    <w:p w:rsidR="003D748D" w:rsidRPr="0007307A" w:rsidRDefault="003D748D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  <w:r w:rsidRPr="0007307A">
        <w:rPr>
          <w:rFonts w:ascii="Times New Roman" w:hAnsi="Times New Roman"/>
          <w:sz w:val="24"/>
          <w:szCs w:val="24"/>
          <w:lang w:val="en-GB"/>
        </w:rPr>
        <w:t>The overall action plan inclu</w:t>
      </w:r>
      <w:r w:rsidR="000C3105" w:rsidRPr="0007307A">
        <w:rPr>
          <w:rFonts w:ascii="Times New Roman" w:hAnsi="Times New Roman"/>
          <w:sz w:val="24"/>
          <w:szCs w:val="24"/>
          <w:lang w:val="en-GB"/>
        </w:rPr>
        <w:t xml:space="preserve">des the following main </w:t>
      </w:r>
      <w:r w:rsidRPr="0007307A">
        <w:rPr>
          <w:rFonts w:ascii="Times New Roman" w:hAnsi="Times New Roman"/>
          <w:sz w:val="24"/>
          <w:szCs w:val="24"/>
          <w:lang w:val="en-GB"/>
        </w:rPr>
        <w:t>activities:</w:t>
      </w:r>
    </w:p>
    <w:p w:rsidR="003D748D" w:rsidRDefault="003D748D" w:rsidP="00B453C7">
      <w:pPr>
        <w:pStyle w:val="Paragraphedeliste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iCs/>
          <w:sz w:val="24"/>
          <w:szCs w:val="24"/>
          <w:lang w:val="en-US" w:eastAsia="fr-FR"/>
        </w:rPr>
      </w:pP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To reach </w:t>
      </w:r>
      <w:r w:rsidRPr="0007307A">
        <w:rPr>
          <w:rFonts w:ascii="Times New Roman" w:hAnsi="Times New Roman"/>
          <w:b/>
          <w:iCs/>
          <w:sz w:val="24"/>
          <w:szCs w:val="24"/>
          <w:lang w:val="en-US" w:eastAsia="fr-FR"/>
        </w:rPr>
        <w:t>result 1</w:t>
      </w:r>
      <w:r w:rsidR="00EA3F64" w:rsidRPr="0007307A">
        <w:rPr>
          <w:rFonts w:ascii="Times New Roman" w:hAnsi="Times New Roman"/>
          <w:iCs/>
          <w:sz w:val="24"/>
          <w:szCs w:val="24"/>
          <w:lang w:val="en-US" w:eastAsia="fr-FR"/>
        </w:rPr>
        <w:t>,</w:t>
      </w: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 </w:t>
      </w:r>
      <w:r w:rsidR="00EA3F64"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the revision of the </w:t>
      </w:r>
      <w:r w:rsidR="00EA3F64" w:rsidRPr="0007307A">
        <w:rPr>
          <w:rFonts w:ascii="Times New Roman" w:hAnsi="Times New Roman"/>
          <w:sz w:val="24"/>
          <w:szCs w:val="24"/>
          <w:lang w:val="en-GB"/>
        </w:rPr>
        <w:t>d</w:t>
      </w:r>
      <w:r w:rsidR="00EA3F64" w:rsidRPr="0007307A">
        <w:rPr>
          <w:rStyle w:val="hps"/>
          <w:rFonts w:ascii="Times New Roman" w:hAnsi="Times New Roman"/>
          <w:sz w:val="24"/>
          <w:szCs w:val="24"/>
          <w:lang w:val="en-US"/>
        </w:rPr>
        <w:t>ata protection, archives and labor Acts and draft</w:t>
      </w:r>
      <w:r w:rsidR="0033313B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ing  of </w:t>
      </w:r>
      <w:r w:rsidR="00EA3F64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amendments</w:t>
      </w:r>
      <w:r w:rsidR="00EA3F64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A3F64" w:rsidRPr="0007307A">
        <w:rPr>
          <w:rStyle w:val="hps"/>
          <w:rFonts w:ascii="Times New Roman" w:hAnsi="Times New Roman"/>
          <w:sz w:val="24"/>
          <w:szCs w:val="24"/>
          <w:lang w:val="en-US"/>
        </w:rPr>
        <w:t>to adapt to</w:t>
      </w:r>
      <w:r w:rsidR="00EA3F64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A3F64" w:rsidRPr="0007307A">
        <w:rPr>
          <w:rStyle w:val="hps"/>
          <w:rFonts w:ascii="Times New Roman" w:hAnsi="Times New Roman"/>
          <w:sz w:val="24"/>
          <w:szCs w:val="24"/>
          <w:lang w:val="en-US"/>
        </w:rPr>
        <w:t>EU standards</w:t>
      </w:r>
      <w:r w:rsidR="0033313B"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 will  be provided</w:t>
      </w:r>
    </w:p>
    <w:p w:rsidR="00FE0939" w:rsidRPr="0007307A" w:rsidRDefault="00FE0939" w:rsidP="00FE0939">
      <w:pPr>
        <w:pStyle w:val="Paragraphedeliste"/>
        <w:spacing w:before="120" w:after="120"/>
        <w:jc w:val="both"/>
        <w:rPr>
          <w:rFonts w:ascii="Times New Roman" w:hAnsi="Times New Roman"/>
          <w:iCs/>
          <w:sz w:val="24"/>
          <w:szCs w:val="24"/>
          <w:lang w:val="en-US" w:eastAsia="fr-FR"/>
        </w:rPr>
      </w:pPr>
    </w:p>
    <w:p w:rsidR="003D748D" w:rsidRPr="0007307A" w:rsidRDefault="001150AC" w:rsidP="00B453C7">
      <w:pPr>
        <w:pStyle w:val="Paragraphedeliste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iCs/>
          <w:sz w:val="24"/>
          <w:szCs w:val="24"/>
          <w:lang w:val="en-US" w:eastAsia="fr-FR"/>
        </w:rPr>
      </w:pP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To reach </w:t>
      </w:r>
      <w:r w:rsidRPr="0007307A">
        <w:rPr>
          <w:rFonts w:ascii="Times New Roman" w:hAnsi="Times New Roman"/>
          <w:b/>
          <w:iCs/>
          <w:sz w:val="24"/>
          <w:szCs w:val="24"/>
          <w:lang w:val="en-US" w:eastAsia="fr-FR"/>
        </w:rPr>
        <w:t>result 2</w:t>
      </w:r>
      <w:r w:rsidR="00FA2191"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: </w:t>
      </w:r>
    </w:p>
    <w:p w:rsidR="00426D57" w:rsidRPr="0007307A" w:rsidRDefault="00B453C7" w:rsidP="00B453C7">
      <w:pPr>
        <w:pStyle w:val="Sansinterligne"/>
        <w:numPr>
          <w:ilvl w:val="0"/>
          <w:numId w:val="3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>D</w:t>
      </w:r>
      <w:r w:rsidR="001F2765"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rafting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a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strategic plan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for development of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CNDP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human resources.</w:t>
      </w:r>
    </w:p>
    <w:p w:rsidR="00426D57" w:rsidRPr="0007307A" w:rsidRDefault="00B453C7" w:rsidP="00B453C7">
      <w:pPr>
        <w:pStyle w:val="Sansinterligne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D</w:t>
      </w:r>
      <w:r w:rsidR="001F2765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esign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forms and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guides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on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notifications system, international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transfers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and the exercise of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rights to access,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rectification,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cancellation and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objection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>.</w:t>
      </w:r>
    </w:p>
    <w:p w:rsidR="00426D57" w:rsidRPr="0007307A" w:rsidRDefault="00B453C7" w:rsidP="00B453C7">
      <w:pPr>
        <w:pStyle w:val="Sansinterligne"/>
        <w:numPr>
          <w:ilvl w:val="0"/>
          <w:numId w:val="3"/>
        </w:numPr>
        <w:spacing w:before="120" w:after="120" w:line="276" w:lineRule="auto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US"/>
        </w:rPr>
        <w:t>E</w:t>
      </w:r>
      <w:r w:rsidR="001F2765" w:rsidRPr="0007307A">
        <w:rPr>
          <w:rFonts w:ascii="Times New Roman" w:hAnsi="Times New Roman"/>
          <w:sz w:val="24"/>
          <w:szCs w:val="24"/>
          <w:lang w:val="en-US"/>
        </w:rPr>
        <w:t xml:space="preserve">laboration of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reports for monitoring international cooperation activities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and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technological developments.</w:t>
      </w:r>
    </w:p>
    <w:p w:rsidR="00426D57" w:rsidRDefault="00B453C7" w:rsidP="00B453C7">
      <w:pPr>
        <w:pStyle w:val="Sansinterligne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GB"/>
        </w:rPr>
        <w:t>A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udit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F2765" w:rsidRPr="0007307A">
        <w:rPr>
          <w:rFonts w:ascii="Times New Roman" w:hAnsi="Times New Roman"/>
          <w:sz w:val="24"/>
          <w:szCs w:val="24"/>
          <w:lang w:val="en-US"/>
        </w:rPr>
        <w:t xml:space="preserve">of 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CNDP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current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information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426D57" w:rsidRPr="0007307A">
        <w:rPr>
          <w:rStyle w:val="hps"/>
          <w:rFonts w:ascii="Times New Roman" w:hAnsi="Times New Roman"/>
          <w:sz w:val="24"/>
          <w:szCs w:val="24"/>
          <w:lang w:val="en-US"/>
        </w:rPr>
        <w:t>architecture</w:t>
      </w:r>
      <w:r w:rsidR="00426D57" w:rsidRPr="0007307A">
        <w:rPr>
          <w:rFonts w:ascii="Times New Roman" w:hAnsi="Times New Roman"/>
          <w:sz w:val="24"/>
          <w:szCs w:val="24"/>
          <w:lang w:val="en-US"/>
        </w:rPr>
        <w:t>.</w:t>
      </w:r>
    </w:p>
    <w:p w:rsidR="00FE0939" w:rsidRPr="0007307A" w:rsidRDefault="00FE0939" w:rsidP="00FE0939">
      <w:pPr>
        <w:pStyle w:val="Sansinterligne"/>
        <w:spacing w:before="120" w:after="120" w:line="276" w:lineRule="auto"/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C3105" w:rsidRDefault="00426D57" w:rsidP="00B453C7">
      <w:pPr>
        <w:pStyle w:val="Paragraphedeliste"/>
        <w:numPr>
          <w:ilvl w:val="0"/>
          <w:numId w:val="2"/>
        </w:num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Fonts w:ascii="Times New Roman" w:hAnsi="Times New Roman"/>
          <w:sz w:val="24"/>
          <w:szCs w:val="24"/>
          <w:lang w:val="en-US"/>
        </w:rPr>
        <w:lastRenderedPageBreak/>
        <w:t>To reach</w:t>
      </w:r>
      <w:r w:rsidRPr="0007307A">
        <w:rPr>
          <w:rFonts w:ascii="Times New Roman" w:hAnsi="Times New Roman"/>
          <w:b/>
          <w:sz w:val="24"/>
          <w:szCs w:val="24"/>
          <w:lang w:val="en-US"/>
        </w:rPr>
        <w:t xml:space="preserve"> result 3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drafting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a manual of procedures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and recommendations on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inspections based on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EU best practices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and perform joint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inspections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by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CNDP staff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and European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experts (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with a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particular emphasis on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the examination of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technological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information systems)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in the areas of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health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, banking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and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public</w:t>
      </w:r>
      <w:r w:rsidR="000C3105"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transportation</w:t>
      </w:r>
      <w:r w:rsidR="00FE0939">
        <w:rPr>
          <w:rStyle w:val="hps"/>
          <w:rFonts w:ascii="Times New Roman" w:hAnsi="Times New Roman"/>
          <w:sz w:val="24"/>
          <w:szCs w:val="24"/>
          <w:lang w:val="en-US"/>
        </w:rPr>
        <w:t xml:space="preserve"> will be provided</w:t>
      </w:r>
      <w:r w:rsidR="000C3105" w:rsidRPr="0007307A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:rsidR="00FE0939" w:rsidRPr="0007307A" w:rsidRDefault="00FE0939" w:rsidP="00FE0939">
      <w:pPr>
        <w:pStyle w:val="Paragraphedeliste"/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</w:p>
    <w:p w:rsidR="002D24AC" w:rsidRDefault="000C3105" w:rsidP="00B453C7">
      <w:pPr>
        <w:pStyle w:val="Paragraphedeliste"/>
        <w:numPr>
          <w:ilvl w:val="0"/>
          <w:numId w:val="2"/>
        </w:num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To reach </w:t>
      </w:r>
      <w:r w:rsidRPr="0007307A">
        <w:rPr>
          <w:rStyle w:val="hps"/>
          <w:rFonts w:ascii="Times New Roman" w:hAnsi="Times New Roman"/>
          <w:b/>
          <w:sz w:val="24"/>
          <w:szCs w:val="24"/>
          <w:lang w:val="en-US"/>
        </w:rPr>
        <w:t>res</w:t>
      </w:r>
      <w:r w:rsidR="002D24AC" w:rsidRPr="0007307A">
        <w:rPr>
          <w:rStyle w:val="hps"/>
          <w:rFonts w:ascii="Times New Roman" w:hAnsi="Times New Roman"/>
          <w:b/>
          <w:sz w:val="24"/>
          <w:szCs w:val="24"/>
          <w:lang w:val="en-US"/>
        </w:rPr>
        <w:t>ult 4</w:t>
      </w:r>
      <w:r w:rsidR="002D24AC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, </w:t>
      </w:r>
      <w:r w:rsidR="0033313B" w:rsidRPr="0007307A">
        <w:rPr>
          <w:rStyle w:val="hps"/>
          <w:rFonts w:ascii="Times New Roman" w:hAnsi="Times New Roman"/>
          <w:sz w:val="24"/>
          <w:szCs w:val="24"/>
          <w:lang w:val="en-US"/>
        </w:rPr>
        <w:t>working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plan</w:t>
      </w:r>
      <w:r w:rsidRPr="0007307A">
        <w:rPr>
          <w:rStyle w:val="shorttext"/>
          <w:rFonts w:ascii="Times New Roman" w:hAnsi="Times New Roman"/>
          <w:sz w:val="24"/>
          <w:szCs w:val="24"/>
          <w:lang w:val="en-US"/>
        </w:rPr>
        <w:t xml:space="preserve"> for CNDP staff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ongoing training</w:t>
      </w:r>
      <w:r w:rsidR="002D24AC" w:rsidRPr="0007307A">
        <w:rPr>
          <w:rStyle w:val="shorttext"/>
          <w:rFonts w:ascii="Times New Roman" w:hAnsi="Times New Roman"/>
          <w:sz w:val="24"/>
          <w:szCs w:val="24"/>
          <w:lang w:val="en-US"/>
        </w:rPr>
        <w:t xml:space="preserve"> and the</w:t>
      </w:r>
      <w:r w:rsidR="002D24AC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organization of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workshops</w:t>
      </w:r>
      <w:r w:rsidRPr="0007307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for </w:t>
      </w:r>
      <w:r w:rsidR="002D24AC" w:rsidRPr="0007307A">
        <w:rPr>
          <w:rStyle w:val="hps"/>
          <w:rFonts w:ascii="Times New Roman" w:hAnsi="Times New Roman"/>
          <w:sz w:val="24"/>
          <w:szCs w:val="24"/>
          <w:lang w:val="en-US"/>
        </w:rPr>
        <w:t>CNDP members and staff and for controllers</w:t>
      </w:r>
      <w:r w:rsidR="0033313B"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 will be drafted</w:t>
      </w:r>
      <w:r w:rsidR="002D24AC" w:rsidRPr="0007307A">
        <w:rPr>
          <w:rStyle w:val="hps"/>
          <w:rFonts w:ascii="Times New Roman" w:hAnsi="Times New Roman"/>
          <w:sz w:val="24"/>
          <w:szCs w:val="24"/>
          <w:lang w:val="en-US"/>
        </w:rPr>
        <w:t>.</w:t>
      </w:r>
    </w:p>
    <w:p w:rsidR="00FE0939" w:rsidRPr="0007307A" w:rsidRDefault="00FE0939" w:rsidP="00FE0939">
      <w:pPr>
        <w:pStyle w:val="Paragraphedeliste"/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</w:p>
    <w:p w:rsidR="003D748D" w:rsidRPr="0007307A" w:rsidRDefault="002D24AC" w:rsidP="00B453C7">
      <w:pPr>
        <w:pStyle w:val="Paragraphedeliste"/>
        <w:numPr>
          <w:ilvl w:val="0"/>
          <w:numId w:val="2"/>
        </w:numPr>
        <w:spacing w:before="120" w:after="120"/>
        <w:jc w:val="both"/>
        <w:rPr>
          <w:rStyle w:val="hps"/>
          <w:rFonts w:ascii="Times New Roman" w:hAnsi="Times New Roman"/>
          <w:sz w:val="24"/>
          <w:szCs w:val="24"/>
          <w:lang w:val="en-US"/>
        </w:rPr>
      </w:pP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 xml:space="preserve">To reach </w:t>
      </w:r>
      <w:r w:rsidRPr="0007307A">
        <w:rPr>
          <w:rStyle w:val="hps"/>
          <w:rFonts w:ascii="Times New Roman" w:hAnsi="Times New Roman"/>
          <w:b/>
          <w:sz w:val="24"/>
          <w:szCs w:val="24"/>
          <w:lang w:val="en-US"/>
        </w:rPr>
        <w:t>result 5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, drafting guidelines and a</w:t>
      </w:r>
      <w:r w:rsidRPr="0007307A">
        <w:rPr>
          <w:rStyle w:val="shorttext"/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communication plan</w:t>
      </w:r>
      <w:r w:rsidRPr="0007307A">
        <w:rPr>
          <w:rStyle w:val="shorttext"/>
          <w:rFonts w:ascii="Times New Roman" w:hAnsi="Times New Roman"/>
          <w:sz w:val="24"/>
          <w:szCs w:val="24"/>
          <w:lang w:val="en-US"/>
        </w:rPr>
        <w:t xml:space="preserve"> </w:t>
      </w:r>
      <w:r w:rsidRPr="0007307A">
        <w:rPr>
          <w:rStyle w:val="hps"/>
          <w:rFonts w:ascii="Times New Roman" w:hAnsi="Times New Roman"/>
          <w:sz w:val="24"/>
          <w:szCs w:val="24"/>
          <w:lang w:val="en-US"/>
        </w:rPr>
        <w:t>for the media and organizing events for increasing awareness and dissemination as conferences and seminars.</w:t>
      </w:r>
    </w:p>
    <w:p w:rsidR="00FE0939" w:rsidRDefault="00FE0939" w:rsidP="00B453C7">
      <w:pPr>
        <w:spacing w:before="120" w:after="120"/>
        <w:jc w:val="both"/>
        <w:rPr>
          <w:rFonts w:ascii="Times New Roman" w:hAnsi="Times New Roman"/>
          <w:sz w:val="24"/>
          <w:szCs w:val="24"/>
          <w:lang w:val="en-GB"/>
        </w:rPr>
      </w:pPr>
    </w:p>
    <w:p w:rsidR="003D748D" w:rsidRPr="0007307A" w:rsidRDefault="003D748D" w:rsidP="00B453C7">
      <w:pPr>
        <w:spacing w:before="120" w:after="120"/>
        <w:jc w:val="both"/>
        <w:rPr>
          <w:rFonts w:ascii="Times New Roman" w:hAnsi="Times New Roman"/>
          <w:iCs/>
          <w:sz w:val="24"/>
          <w:szCs w:val="24"/>
          <w:lang w:val="en-US" w:eastAsia="fr-FR"/>
        </w:rPr>
      </w:pP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The project also foresees </w:t>
      </w:r>
      <w:r w:rsidR="002D24AC"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two </w:t>
      </w:r>
      <w:r w:rsidRPr="0007307A">
        <w:rPr>
          <w:rFonts w:ascii="Times New Roman" w:hAnsi="Times New Roman"/>
          <w:iCs/>
          <w:sz w:val="24"/>
          <w:szCs w:val="24"/>
          <w:lang w:val="en-US" w:eastAsia="fr-FR"/>
        </w:rPr>
        <w:t xml:space="preserve">study visits with Member State partner’s homologous Data Protection Authority. </w:t>
      </w:r>
    </w:p>
    <w:p w:rsidR="003D748D" w:rsidRPr="0007307A" w:rsidRDefault="003D748D" w:rsidP="00B453C7">
      <w:pPr>
        <w:suppressAutoHyphens/>
        <w:spacing w:before="120" w:after="120"/>
        <w:jc w:val="both"/>
        <w:rPr>
          <w:rFonts w:ascii="Times New Roman" w:hAnsi="Times New Roman"/>
          <w:b/>
          <w:sz w:val="24"/>
          <w:szCs w:val="24"/>
          <w:lang w:val="en-US" w:eastAsia="ar-SA"/>
        </w:rPr>
      </w:pP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The maximum total budget for this project is </w:t>
      </w:r>
      <w:r w:rsidRPr="0007307A">
        <w:rPr>
          <w:rFonts w:ascii="Times New Roman" w:hAnsi="Times New Roman"/>
          <w:b/>
          <w:sz w:val="24"/>
          <w:szCs w:val="24"/>
          <w:lang w:val="en-US" w:eastAsia="ar-SA"/>
        </w:rPr>
        <w:t>250.000 €.</w:t>
      </w:r>
    </w:p>
    <w:p w:rsidR="003D748D" w:rsidRPr="0007307A" w:rsidRDefault="003D748D" w:rsidP="00B453C7">
      <w:pPr>
        <w:suppressAutoHyphens/>
        <w:spacing w:before="120" w:after="120"/>
        <w:jc w:val="both"/>
        <w:rPr>
          <w:rFonts w:ascii="Times New Roman" w:hAnsi="Times New Roman"/>
          <w:sz w:val="24"/>
          <w:szCs w:val="24"/>
          <w:lang w:val="en-US" w:eastAsia="ar-SA"/>
        </w:rPr>
      </w:pP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The date of the launching of the call for proposals is </w:t>
      </w:r>
      <w:r w:rsidR="00FE0939" w:rsidRPr="00FE0939">
        <w:rPr>
          <w:rFonts w:ascii="Times New Roman" w:hAnsi="Times New Roman"/>
          <w:b/>
          <w:sz w:val="24"/>
          <w:szCs w:val="24"/>
          <w:lang w:val="en-US" w:eastAsia="ar-SA"/>
        </w:rPr>
        <w:t>mid</w:t>
      </w:r>
      <w:r w:rsidR="00FE0939">
        <w:rPr>
          <w:rFonts w:ascii="Times New Roman" w:hAnsi="Times New Roman"/>
          <w:sz w:val="24"/>
          <w:szCs w:val="24"/>
          <w:lang w:val="en-US" w:eastAsia="ar-SA"/>
        </w:rPr>
        <w:t>-</w:t>
      </w:r>
      <w:r w:rsidRPr="0007307A">
        <w:rPr>
          <w:rFonts w:ascii="Times New Roman" w:hAnsi="Times New Roman"/>
          <w:b/>
          <w:sz w:val="24"/>
          <w:szCs w:val="24"/>
          <w:lang w:val="en-US" w:eastAsia="ar-SA"/>
        </w:rPr>
        <w:t>July 201</w:t>
      </w:r>
      <w:r w:rsidR="001150AC" w:rsidRPr="0007307A">
        <w:rPr>
          <w:rFonts w:ascii="Times New Roman" w:hAnsi="Times New Roman"/>
          <w:b/>
          <w:sz w:val="24"/>
          <w:szCs w:val="24"/>
          <w:lang w:val="en-US" w:eastAsia="ar-SA"/>
        </w:rPr>
        <w:t>4</w:t>
      </w: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 and the starting date of activities is expected in </w:t>
      </w:r>
      <w:r w:rsidR="00FE0939">
        <w:rPr>
          <w:rFonts w:ascii="Times New Roman" w:hAnsi="Times New Roman"/>
          <w:b/>
          <w:sz w:val="24"/>
          <w:szCs w:val="24"/>
          <w:lang w:val="en-US" w:eastAsia="ar-SA"/>
        </w:rPr>
        <w:t>February/M</w:t>
      </w:r>
      <w:r w:rsidRPr="0007307A">
        <w:rPr>
          <w:rFonts w:ascii="Times New Roman" w:hAnsi="Times New Roman"/>
          <w:b/>
          <w:sz w:val="24"/>
          <w:szCs w:val="24"/>
          <w:lang w:val="en-US" w:eastAsia="ar-SA"/>
        </w:rPr>
        <w:t>arch</w:t>
      </w: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 </w:t>
      </w:r>
      <w:r w:rsidR="00FB3A18" w:rsidRPr="0007307A">
        <w:rPr>
          <w:rFonts w:ascii="Times New Roman" w:hAnsi="Times New Roman"/>
          <w:b/>
          <w:sz w:val="24"/>
          <w:szCs w:val="24"/>
          <w:lang w:val="en-US" w:eastAsia="ar-SA"/>
        </w:rPr>
        <w:t>2015</w:t>
      </w: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. The duration of the execution is </w:t>
      </w:r>
      <w:r w:rsidR="00FE0939">
        <w:rPr>
          <w:rFonts w:ascii="Times New Roman" w:hAnsi="Times New Roman"/>
          <w:b/>
          <w:sz w:val="24"/>
          <w:szCs w:val="24"/>
          <w:lang w:val="en-US" w:eastAsia="ar-SA"/>
        </w:rPr>
        <w:t>6</w:t>
      </w:r>
      <w:r w:rsidRPr="0007307A">
        <w:rPr>
          <w:rFonts w:ascii="Times New Roman" w:hAnsi="Times New Roman"/>
          <w:b/>
          <w:sz w:val="24"/>
          <w:szCs w:val="24"/>
          <w:lang w:val="en-US" w:eastAsia="ar-SA"/>
        </w:rPr>
        <w:t xml:space="preserve"> months</w:t>
      </w: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 (6 months of implementation + 3 months for </w:t>
      </w:r>
      <w:r w:rsidR="00FE0939">
        <w:rPr>
          <w:rFonts w:ascii="Times New Roman" w:hAnsi="Times New Roman"/>
          <w:sz w:val="24"/>
          <w:szCs w:val="24"/>
          <w:lang w:val="en-US" w:eastAsia="ar-SA"/>
        </w:rPr>
        <w:t xml:space="preserve">preparation and </w:t>
      </w:r>
      <w:r w:rsidRPr="0007307A">
        <w:rPr>
          <w:rFonts w:ascii="Times New Roman" w:hAnsi="Times New Roman"/>
          <w:sz w:val="24"/>
          <w:szCs w:val="24"/>
          <w:lang w:val="en-US" w:eastAsia="ar-SA"/>
        </w:rPr>
        <w:t xml:space="preserve">closure). </w:t>
      </w:r>
      <w:bookmarkStart w:id="0" w:name="_GoBack"/>
      <w:bookmarkEnd w:id="0"/>
    </w:p>
    <w:sectPr w:rsidR="003D748D" w:rsidRPr="0007307A" w:rsidSect="00E40FBD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9CE" w:rsidRDefault="00E549CE" w:rsidP="007C0B1B">
      <w:pPr>
        <w:spacing w:after="0" w:line="240" w:lineRule="auto"/>
      </w:pPr>
      <w:r>
        <w:separator/>
      </w:r>
    </w:p>
  </w:endnote>
  <w:endnote w:type="continuationSeparator" w:id="0">
    <w:p w:rsidR="00E549CE" w:rsidRDefault="00E549CE" w:rsidP="007C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2214704"/>
      <w:docPartObj>
        <w:docPartGallery w:val="Page Numbers (Bottom of Page)"/>
        <w:docPartUnique/>
      </w:docPartObj>
    </w:sdtPr>
    <w:sdtContent>
      <w:p w:rsidR="00861FFB" w:rsidRDefault="00EA33BC">
        <w:pPr>
          <w:pStyle w:val="Pieddepage"/>
          <w:jc w:val="center"/>
        </w:pPr>
        <w:r w:rsidRPr="00EA33BC">
          <w:fldChar w:fldCharType="begin"/>
        </w:r>
        <w:r w:rsidR="00702A90">
          <w:instrText>PAGE   \* MERGEFORMAT</w:instrText>
        </w:r>
        <w:r w:rsidRPr="00EA33BC">
          <w:fldChar w:fldCharType="separate"/>
        </w:r>
        <w:r w:rsidR="0097748C" w:rsidRPr="0097748C">
          <w:rPr>
            <w:noProof/>
            <w:lang w:val="es-ES"/>
          </w:rPr>
          <w:t>3</w:t>
        </w:r>
        <w:r>
          <w:rPr>
            <w:noProof/>
            <w:lang w:val="es-ES"/>
          </w:rPr>
          <w:fldChar w:fldCharType="end"/>
        </w:r>
      </w:p>
    </w:sdtContent>
  </w:sdt>
  <w:p w:rsidR="00861FFB" w:rsidRDefault="00861FF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9CE" w:rsidRDefault="00E549CE" w:rsidP="007C0B1B">
      <w:pPr>
        <w:spacing w:after="0" w:line="240" w:lineRule="auto"/>
      </w:pPr>
      <w:r>
        <w:separator/>
      </w:r>
    </w:p>
  </w:footnote>
  <w:footnote w:type="continuationSeparator" w:id="0">
    <w:p w:rsidR="00E549CE" w:rsidRDefault="00E549CE" w:rsidP="007C0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5470F"/>
    <w:multiLevelType w:val="hybridMultilevel"/>
    <w:tmpl w:val="B84E0A8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F8A6150"/>
    <w:multiLevelType w:val="hybridMultilevel"/>
    <w:tmpl w:val="1B642F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46691F"/>
    <w:multiLevelType w:val="hybridMultilevel"/>
    <w:tmpl w:val="BF6E606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140435"/>
    <w:multiLevelType w:val="hybridMultilevel"/>
    <w:tmpl w:val="3BE0750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B34AD5"/>
    <w:rsid w:val="00043967"/>
    <w:rsid w:val="0007307A"/>
    <w:rsid w:val="000841B6"/>
    <w:rsid w:val="000C3105"/>
    <w:rsid w:val="001150AC"/>
    <w:rsid w:val="001F2765"/>
    <w:rsid w:val="002B6DFD"/>
    <w:rsid w:val="002D24AC"/>
    <w:rsid w:val="003030FC"/>
    <w:rsid w:val="00330406"/>
    <w:rsid w:val="0033313B"/>
    <w:rsid w:val="003D748D"/>
    <w:rsid w:val="00426D57"/>
    <w:rsid w:val="0066087D"/>
    <w:rsid w:val="00674620"/>
    <w:rsid w:val="006841F7"/>
    <w:rsid w:val="006C59C7"/>
    <w:rsid w:val="006D242C"/>
    <w:rsid w:val="00702A90"/>
    <w:rsid w:val="007A422C"/>
    <w:rsid w:val="007C0B1B"/>
    <w:rsid w:val="007C22CC"/>
    <w:rsid w:val="007E59A3"/>
    <w:rsid w:val="008563AF"/>
    <w:rsid w:val="00861FFB"/>
    <w:rsid w:val="008F4F43"/>
    <w:rsid w:val="009141B2"/>
    <w:rsid w:val="0097748C"/>
    <w:rsid w:val="009D6BC6"/>
    <w:rsid w:val="00A97616"/>
    <w:rsid w:val="00B34AD5"/>
    <w:rsid w:val="00B453C7"/>
    <w:rsid w:val="00B7727D"/>
    <w:rsid w:val="00C13302"/>
    <w:rsid w:val="00C64603"/>
    <w:rsid w:val="00C85482"/>
    <w:rsid w:val="00E40FBD"/>
    <w:rsid w:val="00E549CE"/>
    <w:rsid w:val="00EA33BC"/>
    <w:rsid w:val="00EA3F64"/>
    <w:rsid w:val="00EE63B5"/>
    <w:rsid w:val="00F9373A"/>
    <w:rsid w:val="00FA04BB"/>
    <w:rsid w:val="00FA2191"/>
    <w:rsid w:val="00FB3A18"/>
    <w:rsid w:val="00FE0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D5"/>
    <w:rPr>
      <w:rFonts w:ascii="Calibri" w:eastAsia="Calibri" w:hAnsi="Calibri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name w:val="Знак Знак"/>
    <w:basedOn w:val="Normal"/>
    <w:rsid w:val="00B34AD5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ps">
    <w:name w:val="hps"/>
    <w:basedOn w:val="Policepardfaut"/>
    <w:rsid w:val="003030FC"/>
  </w:style>
  <w:style w:type="paragraph" w:styleId="Sansinterligne">
    <w:name w:val="No Spacing"/>
    <w:uiPriority w:val="1"/>
    <w:qFormat/>
    <w:rsid w:val="003D748D"/>
    <w:pPr>
      <w:spacing w:after="0" w:line="240" w:lineRule="auto"/>
    </w:pPr>
    <w:rPr>
      <w:rFonts w:ascii="Calibri" w:eastAsia="Calibri" w:hAnsi="Calibri" w:cs="Times New Roman"/>
      <w:lang w:val="fr-FR"/>
    </w:rPr>
  </w:style>
  <w:style w:type="character" w:customStyle="1" w:styleId="shorttext">
    <w:name w:val="short_text"/>
    <w:rsid w:val="003D748D"/>
  </w:style>
  <w:style w:type="paragraph" w:styleId="En-tte">
    <w:name w:val="header"/>
    <w:basedOn w:val="Normal"/>
    <w:link w:val="En-tteCar"/>
    <w:uiPriority w:val="99"/>
    <w:unhideWhenUsed/>
    <w:rsid w:val="007C0B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0B1B"/>
    <w:rPr>
      <w:rFonts w:ascii="Calibri" w:eastAsia="Calibri" w:hAnsi="Calibri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7C0B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0B1B"/>
    <w:rPr>
      <w:rFonts w:ascii="Calibri" w:eastAsia="Calibri" w:hAnsi="Calibri" w:cs="Times New Roman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59A3"/>
    <w:rPr>
      <w:rFonts w:ascii="Tahoma" w:eastAsia="Calibri" w:hAnsi="Tahoma" w:cs="Tahoma"/>
      <w:sz w:val="16"/>
      <w:szCs w:val="16"/>
      <w:lang w:val="fr-FR"/>
    </w:rPr>
  </w:style>
  <w:style w:type="paragraph" w:styleId="Paragraphedeliste">
    <w:name w:val="List Paragraph"/>
    <w:basedOn w:val="Normal"/>
    <w:uiPriority w:val="34"/>
    <w:qFormat/>
    <w:rsid w:val="00B453C7"/>
    <w:pPr>
      <w:ind w:left="720"/>
      <w:contextualSpacing/>
    </w:pPr>
  </w:style>
  <w:style w:type="table" w:styleId="Grilledutableau">
    <w:name w:val="Table Grid"/>
    <w:basedOn w:val="TableauNormal"/>
    <w:uiPriority w:val="59"/>
    <w:rsid w:val="0007307A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AD5"/>
    <w:rPr>
      <w:rFonts w:ascii="Calibri" w:eastAsia="Calibri" w:hAnsi="Calibri" w:cs="Times New Roman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rsid w:val="00B34AD5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ps">
    <w:name w:val="hps"/>
    <w:basedOn w:val="DefaultParagraphFont"/>
    <w:rsid w:val="003030FC"/>
  </w:style>
  <w:style w:type="paragraph" w:styleId="NoSpacing">
    <w:name w:val="No Spacing"/>
    <w:uiPriority w:val="1"/>
    <w:qFormat/>
    <w:rsid w:val="003D748D"/>
    <w:pPr>
      <w:spacing w:after="0" w:line="240" w:lineRule="auto"/>
    </w:pPr>
    <w:rPr>
      <w:rFonts w:ascii="Calibri" w:eastAsia="Calibri" w:hAnsi="Calibri" w:cs="Times New Roman"/>
      <w:lang w:val="fr-FR"/>
    </w:rPr>
  </w:style>
  <w:style w:type="character" w:customStyle="1" w:styleId="shorttext">
    <w:name w:val="short_text"/>
    <w:rsid w:val="003D748D"/>
  </w:style>
  <w:style w:type="paragraph" w:styleId="Header">
    <w:name w:val="header"/>
    <w:basedOn w:val="Normal"/>
    <w:link w:val="EncabezadoCar"/>
    <w:uiPriority w:val="99"/>
    <w:unhideWhenUsed/>
    <w:rsid w:val="007C0B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C0B1B"/>
    <w:rPr>
      <w:rFonts w:ascii="Calibri" w:eastAsia="Calibri" w:hAnsi="Calibri" w:cs="Times New Roman"/>
      <w:lang w:val="fr-FR"/>
    </w:rPr>
  </w:style>
  <w:style w:type="paragraph" w:styleId="Footer">
    <w:name w:val="footer"/>
    <w:basedOn w:val="Normal"/>
    <w:link w:val="PiedepginaCar"/>
    <w:uiPriority w:val="99"/>
    <w:unhideWhenUsed/>
    <w:rsid w:val="007C0B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C0B1B"/>
    <w:rPr>
      <w:rFonts w:ascii="Calibri" w:eastAsia="Calibri" w:hAnsi="Calibri" w:cs="Times New Roman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9A3"/>
    <w:rPr>
      <w:rFonts w:ascii="Tahoma" w:eastAsia="Calibri" w:hAnsi="Tahoma" w:cs="Tahoma"/>
      <w:sz w:val="16"/>
      <w:szCs w:val="16"/>
      <w:lang w:val="fr-FR"/>
    </w:rPr>
  </w:style>
  <w:style w:type="paragraph" w:styleId="ListParagraph">
    <w:name w:val="List Paragraph"/>
    <w:basedOn w:val="Normal"/>
    <w:uiPriority w:val="34"/>
    <w:qFormat/>
    <w:rsid w:val="00B453C7"/>
    <w:pPr>
      <w:ind w:left="720"/>
      <w:contextualSpacing/>
    </w:pPr>
  </w:style>
  <w:style w:type="table" w:styleId="TableGrid">
    <w:name w:val="Table Grid"/>
    <w:basedOn w:val="TableNormal"/>
    <w:uiPriority w:val="59"/>
    <w:rsid w:val="0007307A"/>
    <w:pPr>
      <w:spacing w:after="0" w:line="240" w:lineRule="auto"/>
    </w:pPr>
    <w:rPr>
      <w:lang w:val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7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4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11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8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940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845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329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70704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38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23257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1611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933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99257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573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2B540B9-170E-4445-B546-DBD1F7BB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Jaume I</Company>
  <LinksUpToDate>false</LinksUpToDate>
  <CharactersWithSpaces>4680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Servei d'informàtica</dc:creator>
  <cp:lastModifiedBy>almanal</cp:lastModifiedBy>
  <cp:revision>2</cp:revision>
  <dcterms:created xsi:type="dcterms:W3CDTF">2014-07-18T12:29:00Z</dcterms:created>
  <dcterms:modified xsi:type="dcterms:W3CDTF">2014-07-18T12:29:00Z</dcterms:modified>
</cp:coreProperties>
</file>